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904" w:rsidRPr="00D05CDD" w:rsidRDefault="00B85DE9" w:rsidP="00D05CDD">
      <w:pPr>
        <w:pStyle w:val="NormalWeb"/>
        <w:shd w:val="clear" w:color="auto" w:fill="FFFFFF"/>
        <w:jc w:val="center"/>
        <w:rPr>
          <w:rFonts w:ascii="Verdana" w:hAnsi="Verdana"/>
          <w:b/>
          <w:color w:val="333333"/>
          <w:sz w:val="20"/>
          <w:szCs w:val="20"/>
        </w:rPr>
      </w:pPr>
      <w:r w:rsidRPr="00D05CDD">
        <w:rPr>
          <w:rFonts w:ascii="Verdana" w:hAnsi="Verdana"/>
          <w:b/>
          <w:color w:val="333333"/>
          <w:sz w:val="20"/>
          <w:szCs w:val="20"/>
        </w:rPr>
        <w:t>Указания за уебинара</w:t>
      </w:r>
    </w:p>
    <w:p w:rsidR="009A68FC" w:rsidRPr="001C1F37" w:rsidRDefault="00223E9D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 xml:space="preserve">Молим Ви да се включите </w:t>
      </w:r>
      <w:r w:rsidR="002425A5">
        <w:rPr>
          <w:rFonts w:ascii="Verdana" w:eastAsia="Times New Roman" w:hAnsi="Verdana" w:cs="Times New Roman"/>
          <w:color w:val="333333"/>
          <w:sz w:val="20"/>
          <w:szCs w:val="20"/>
          <w:lang w:val="en-US" w:eastAsia="bg-BG"/>
        </w:rPr>
        <w:t>15-</w:t>
      </w:r>
      <w:r w:rsidR="002425A5"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>мин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 xml:space="preserve"> по-рано, </w:t>
      </w:r>
      <w:r w:rsidR="002425A5">
        <w:rPr>
          <w:rFonts w:ascii="Verdana" w:eastAsia="Times New Roman" w:hAnsi="Verdana" w:cs="Times New Roman"/>
          <w:b/>
          <w:color w:val="333333"/>
          <w:sz w:val="20"/>
          <w:szCs w:val="20"/>
          <w:lang w:eastAsia="bg-BG"/>
        </w:rPr>
        <w:t>в 10:45</w:t>
      </w:r>
      <w:r w:rsidRPr="00223E9D">
        <w:rPr>
          <w:rFonts w:ascii="Verdana" w:eastAsia="Times New Roman" w:hAnsi="Verdana" w:cs="Times New Roman"/>
          <w:b/>
          <w:color w:val="333333"/>
          <w:sz w:val="20"/>
          <w:szCs w:val="20"/>
          <w:lang w:eastAsia="bg-BG"/>
        </w:rPr>
        <w:t xml:space="preserve"> часа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>, за да имаме време да се уверим, че технически всичко е наред.</w:t>
      </w:r>
      <w:bookmarkStart w:id="0" w:name="_GoBack"/>
      <w:bookmarkEnd w:id="0"/>
    </w:p>
    <w:p w:rsidR="009A68FC" w:rsidRDefault="00423014" w:rsidP="009A68FC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>За включване из</w:t>
      </w:r>
      <w:r w:rsidR="003E14FA" w:rsidRPr="001C1F37"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>ползвайте следните данни:</w:t>
      </w:r>
    </w:p>
    <w:p w:rsidR="002425A5" w:rsidRDefault="002425A5" w:rsidP="002425A5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</w:pPr>
      <w:r w:rsidRPr="002425A5"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 xml:space="preserve">За първата  Пленарна сесия: Дистанционното обучение в мултикултурна среда – предизвикателства и възможности 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 xml:space="preserve">може да се регистрирате на следният </w:t>
      </w:r>
      <w:r w:rsidRPr="002425A5"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 xml:space="preserve">линк: </w:t>
      </w:r>
    </w:p>
    <w:p w:rsidR="002425A5" w:rsidRPr="002425A5" w:rsidRDefault="002425A5" w:rsidP="002425A5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</w:pPr>
      <w:r w:rsidRPr="002425A5"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>https://us02web.zoom.us/webinar/reg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>ister/WN_8odJ0QUBQym45jVPS3lI3g</w:t>
      </w:r>
    </w:p>
    <w:p w:rsidR="002425A5" w:rsidRDefault="002425A5" w:rsidP="002425A5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</w:pPr>
      <w:r w:rsidRPr="002425A5"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>След регистрирането ще получите потвърдителен имейл с информация как да се включите в уебинара.</w:t>
      </w:r>
    </w:p>
    <w:p w:rsidR="0037444E" w:rsidRDefault="0037444E" w:rsidP="000D3CB5">
      <w:r>
        <w:t>За най-добро и безпроблемно участие препоръчвам</w:t>
      </w:r>
      <w:r w:rsidR="00147E68">
        <w:t>е</w:t>
      </w:r>
      <w:r>
        <w:t>:</w:t>
      </w:r>
    </w:p>
    <w:p w:rsidR="0037444E" w:rsidRDefault="008D19BA" w:rsidP="0037444E">
      <w:pPr>
        <w:pStyle w:val="ListParagraph"/>
        <w:numPr>
          <w:ilvl w:val="0"/>
          <w:numId w:val="3"/>
        </w:numPr>
      </w:pPr>
      <w:r>
        <w:t xml:space="preserve">да </w:t>
      </w:r>
      <w:r w:rsidR="0037444E">
        <w:t>използвате слушалки, за да избегнем микрофония;</w:t>
      </w:r>
    </w:p>
    <w:p w:rsidR="0037444E" w:rsidRDefault="0037444E" w:rsidP="0037444E">
      <w:pPr>
        <w:pStyle w:val="ListParagraph"/>
        <w:numPr>
          <w:ilvl w:val="0"/>
          <w:numId w:val="3"/>
        </w:numPr>
      </w:pPr>
      <w:r>
        <w:t>осигурете си стабилна интернет връзка;</w:t>
      </w:r>
    </w:p>
    <w:p w:rsidR="0037444E" w:rsidRDefault="0037444E" w:rsidP="0037444E">
      <w:pPr>
        <w:pStyle w:val="ListParagraph"/>
        <w:numPr>
          <w:ilvl w:val="0"/>
          <w:numId w:val="3"/>
        </w:numPr>
      </w:pPr>
      <w:r>
        <w:t>изберете тихо и добре осветено помещение</w:t>
      </w:r>
      <w:r w:rsidR="008D19BA">
        <w:t xml:space="preserve"> и изчистен фон</w:t>
      </w:r>
      <w:r>
        <w:t>;</w:t>
      </w:r>
    </w:p>
    <w:p w:rsidR="00147E68" w:rsidRDefault="0037444E" w:rsidP="00147E68">
      <w:pPr>
        <w:pStyle w:val="ListParagraph"/>
        <w:numPr>
          <w:ilvl w:val="0"/>
          <w:numId w:val="3"/>
        </w:numPr>
      </w:pPr>
      <w:r>
        <w:t>не използвайте други програми и приложения, използващи интернет връзка, по възможност.</w:t>
      </w:r>
    </w:p>
    <w:p w:rsidR="0059756A" w:rsidRDefault="0059756A" w:rsidP="001C1F37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sectPr w:rsidR="0059756A" w:rsidSect="0059756A">
          <w:pgSz w:w="11906" w:h="16838"/>
          <w:pgMar w:top="284" w:right="424" w:bottom="0" w:left="709" w:header="708" w:footer="708" w:gutter="0"/>
          <w:cols w:space="708"/>
          <w:docGrid w:linePitch="360"/>
        </w:sectPr>
      </w:pPr>
    </w:p>
    <w:p w:rsidR="00543335" w:rsidRDefault="001C1F37" w:rsidP="001C1F37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 xml:space="preserve">Моля, при включването в срещата да </w:t>
      </w:r>
      <w:r w:rsidR="008C783F" w:rsidRPr="008C783F"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 xml:space="preserve">изпишете </w:t>
      </w:r>
      <w:r w:rsidR="00842C1F" w:rsidRPr="00324511">
        <w:rPr>
          <w:rFonts w:ascii="Verdana" w:eastAsia="Times New Roman" w:hAnsi="Verdana" w:cs="Times New Roman"/>
          <w:b/>
          <w:color w:val="333333"/>
          <w:sz w:val="20"/>
          <w:szCs w:val="20"/>
          <w:lang w:eastAsia="bg-BG"/>
        </w:rPr>
        <w:t xml:space="preserve">името и фамилията си </w:t>
      </w:r>
      <w:r w:rsidR="008C783F" w:rsidRPr="00324511">
        <w:rPr>
          <w:rFonts w:ascii="Verdana" w:eastAsia="Times New Roman" w:hAnsi="Verdana" w:cs="Times New Roman"/>
          <w:b/>
          <w:color w:val="333333"/>
          <w:sz w:val="20"/>
          <w:szCs w:val="20"/>
          <w:lang w:eastAsia="bg-BG"/>
        </w:rPr>
        <w:t>на кирилица</w:t>
      </w:r>
      <w:r w:rsidR="002834C1"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 xml:space="preserve">, както и коя </w:t>
      </w:r>
      <w:r w:rsidR="00324511"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 xml:space="preserve">институция или </w:t>
      </w:r>
      <w:r w:rsidR="002834C1"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>организация представлявате, ако представлявате такава.</w:t>
      </w:r>
      <w:r w:rsidR="0059756A" w:rsidRPr="0059756A"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 xml:space="preserve"> </w:t>
      </w:r>
    </w:p>
    <w:p w:rsidR="00543335" w:rsidRDefault="0059756A" w:rsidP="001C1F37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noProof/>
          <w:color w:val="333333"/>
          <w:sz w:val="20"/>
          <w:szCs w:val="20"/>
          <w:lang w:val="en-US"/>
        </w:rPr>
        <w:drawing>
          <wp:inline distT="0" distB="0" distL="0" distR="0" wp14:anchorId="6E5611DB" wp14:editId="76F7E5BB">
            <wp:extent cx="2449902" cy="2288233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Zoom - въвеждане на им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902" cy="2288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56A" w:rsidRDefault="0059756A" w:rsidP="001C1F37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sectPr w:rsidR="0059756A" w:rsidSect="0059756A">
          <w:type w:val="continuous"/>
          <w:pgSz w:w="11906" w:h="16838"/>
          <w:pgMar w:top="284" w:right="424" w:bottom="0" w:left="709" w:header="708" w:footer="708" w:gutter="0"/>
          <w:cols w:num="2" w:space="708"/>
          <w:docGrid w:linePitch="360"/>
        </w:sectPr>
      </w:pPr>
    </w:p>
    <w:p w:rsidR="003E2E5B" w:rsidRDefault="003E2E5B" w:rsidP="001C1F37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</w:pPr>
    </w:p>
    <w:p w:rsidR="00B85DE9" w:rsidRPr="00B85DE9" w:rsidRDefault="00B85DE9" w:rsidP="00B85DE9">
      <w:pPr>
        <w:pStyle w:val="NoSpacing"/>
        <w:rPr>
          <w:lang w:eastAsia="bg-BG"/>
        </w:rPr>
      </w:pPr>
      <w:r w:rsidRPr="00B85DE9">
        <w:rPr>
          <w:lang w:eastAsia="bg-BG"/>
        </w:rPr>
        <w:t>Автоматично ни се зарежда стаята за среща, в която за да влезете трябва да</w:t>
      </w:r>
    </w:p>
    <w:p w:rsidR="00B85DE9" w:rsidRPr="00B85DE9" w:rsidRDefault="00B85DE9" w:rsidP="00B85DE9">
      <w:pPr>
        <w:pStyle w:val="NoSpacing"/>
        <w:rPr>
          <w:lang w:eastAsia="bg-BG"/>
        </w:rPr>
      </w:pPr>
      <w:r w:rsidRPr="00B85DE9">
        <w:rPr>
          <w:lang w:eastAsia="bg-BG"/>
        </w:rPr>
        <w:t>кликнете на JOIN WITH COMPUTER AUDIO (Да влезете в стаята с включен звук от</w:t>
      </w:r>
    </w:p>
    <w:p w:rsidR="00B85DE9" w:rsidRDefault="00B85DE9" w:rsidP="00B85DE9">
      <w:pPr>
        <w:pStyle w:val="NoSpacing"/>
        <w:rPr>
          <w:lang w:eastAsia="bg-BG"/>
        </w:rPr>
      </w:pPr>
      <w:r w:rsidRPr="00B85DE9">
        <w:rPr>
          <w:lang w:eastAsia="bg-BG"/>
        </w:rPr>
        <w:t>компютъра ви:</w:t>
      </w:r>
    </w:p>
    <w:p w:rsidR="00B85DE9" w:rsidRDefault="00B85DE9" w:rsidP="00B85DE9">
      <w:pPr>
        <w:pStyle w:val="NoSpacing"/>
        <w:jc w:val="center"/>
        <w:rPr>
          <w:lang w:eastAsia="bg-BG"/>
        </w:rPr>
      </w:pPr>
      <w:r>
        <w:rPr>
          <w:noProof/>
          <w:lang w:val="en-US"/>
        </w:rPr>
        <w:drawing>
          <wp:inline distT="0" distB="0" distL="0" distR="0">
            <wp:extent cx="5314950" cy="3091504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нстр.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8213" cy="3116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DE9" w:rsidRDefault="00B85DE9" w:rsidP="00B85DE9">
      <w:pPr>
        <w:pStyle w:val="NoSpacing"/>
        <w:jc w:val="center"/>
        <w:rPr>
          <w:lang w:eastAsia="bg-BG"/>
        </w:rPr>
      </w:pPr>
    </w:p>
    <w:p w:rsidR="00B85DE9" w:rsidRDefault="00B85DE9" w:rsidP="00B85DE9">
      <w:pPr>
        <w:pStyle w:val="NoSpacing"/>
        <w:jc w:val="center"/>
        <w:rPr>
          <w:lang w:eastAsia="bg-BG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6840855" cy="9029700"/>
            <wp:effectExtent l="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нстрк.2.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902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F37" w:rsidRPr="004427F1" w:rsidRDefault="004427F1" w:rsidP="001C1F37">
      <w:pPr>
        <w:rPr>
          <w:rFonts w:ascii="Verdana" w:eastAsia="Times New Roman" w:hAnsi="Verdana" w:cs="Times New Roman"/>
          <w:b/>
          <w:color w:val="333333"/>
          <w:sz w:val="20"/>
          <w:szCs w:val="20"/>
          <w:lang w:eastAsia="bg-BG"/>
        </w:rPr>
      </w:pPr>
      <w:r w:rsidRPr="004427F1">
        <w:rPr>
          <w:rFonts w:ascii="Verdana" w:eastAsia="Times New Roman" w:hAnsi="Verdana" w:cs="Times New Roman"/>
          <w:b/>
          <w:color w:val="333333"/>
          <w:sz w:val="20"/>
          <w:szCs w:val="20"/>
          <w:lang w:eastAsia="bg-BG"/>
        </w:rPr>
        <w:t>За участие в дискусията можете да използвате и функцията Вдигане на ръка:</w:t>
      </w:r>
    </w:p>
    <w:p w:rsidR="00B85DE9" w:rsidRDefault="00B85DE9" w:rsidP="001C1F37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noProof/>
          <w:color w:val="333333"/>
          <w:sz w:val="20"/>
          <w:szCs w:val="20"/>
          <w:lang w:val="en-US"/>
        </w:rPr>
        <w:lastRenderedPageBreak/>
        <w:drawing>
          <wp:inline distT="0" distB="0" distL="0" distR="0">
            <wp:extent cx="6772275" cy="7934960"/>
            <wp:effectExtent l="0" t="0" r="9525" b="8890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нстр.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2685" cy="793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7F1" w:rsidRDefault="00174F13" w:rsidP="00147E68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</w:pPr>
      <w:r>
        <w:rPr>
          <w:rStyle w:val="Strong"/>
          <w:rFonts w:ascii="Helvetica" w:hAnsi="Helvetica" w:cs="Helvetica"/>
          <w:color w:val="777777"/>
          <w:sz w:val="21"/>
          <w:szCs w:val="21"/>
          <w:bdr w:val="none" w:sz="0" w:space="0" w:color="auto" w:frame="1"/>
          <w:shd w:val="clear" w:color="auto" w:fill="FFFFFF"/>
        </w:rPr>
        <w:t>За Сесия 2 и Сесия 3 се прави отделно регистрация</w:t>
      </w:r>
      <w:r>
        <w:rPr>
          <w:rFonts w:ascii="Helvetica" w:hAnsi="Helvetica" w:cs="Helvetica"/>
          <w:color w:val="777777"/>
          <w:sz w:val="21"/>
          <w:szCs w:val="21"/>
          <w:shd w:val="clear" w:color="auto" w:fill="FFFFFF"/>
        </w:rPr>
        <w:t>. За нея можете да се регистрирате от тук: </w:t>
      </w:r>
      <w:hyperlink r:id="rId9" w:history="1">
        <w:r>
          <w:rPr>
            <w:rStyle w:val="Strong"/>
            <w:rFonts w:ascii="Helvetica" w:hAnsi="Helvetica" w:cs="Helvetica"/>
            <w:color w:val="0282D3"/>
            <w:sz w:val="21"/>
            <w:szCs w:val="21"/>
            <w:bdr w:val="none" w:sz="0" w:space="0" w:color="auto" w:frame="1"/>
            <w:shd w:val="clear" w:color="auto" w:fill="FFFFFF"/>
          </w:rPr>
          <w:t>Регистрация за Сесия 2 и Сесия 3</w:t>
        </w:r>
      </w:hyperlink>
      <w:r>
        <w:t xml:space="preserve">  След като се регистрирате и изберете група в която да участвате ще ви </w:t>
      </w:r>
      <w:r>
        <w:lastRenderedPageBreak/>
        <w:t>се покаже следния екран</w:t>
      </w:r>
      <w:r w:rsidR="00D26733">
        <w:t>, където е необходимо да си напишете имената и имейла!</w:t>
      </w:r>
      <w:r>
        <w:t xml:space="preserve">  </w:t>
      </w:r>
      <w:r w:rsidR="00D26733">
        <w:rPr>
          <w:rFonts w:ascii="Verdana" w:eastAsia="Times New Roman" w:hAnsi="Verdana" w:cs="Times New Roman"/>
          <w:noProof/>
          <w:color w:val="333333"/>
          <w:sz w:val="20"/>
          <w:szCs w:val="20"/>
          <w:lang w:val="en-US"/>
        </w:rPr>
        <w:drawing>
          <wp:inline distT="0" distB="0" distL="0" distR="0">
            <wp:extent cx="6753225" cy="4848225"/>
            <wp:effectExtent l="0" t="0" r="9525" b="9525"/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2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3225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6733" w:rsidRDefault="00D26733" w:rsidP="00147E68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 xml:space="preserve">След което ще ви се покаже прозорец за потвърждение със линк с </w:t>
      </w:r>
      <w:r>
        <w:rPr>
          <w:rFonts w:ascii="Verdana" w:eastAsia="Times New Roman" w:hAnsi="Verdana" w:cs="Times New Roman"/>
          <w:color w:val="333333"/>
          <w:sz w:val="20"/>
          <w:szCs w:val="20"/>
          <w:lang w:val="en-US" w:eastAsia="bg-BG"/>
        </w:rPr>
        <w:t xml:space="preserve">ID 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>на срещата, което представлява следното:</w:t>
      </w:r>
    </w:p>
    <w:p w:rsidR="00CB5412" w:rsidRDefault="00D26733" w:rsidP="00CB5412">
      <w:pPr>
        <w:jc w:val="center"/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noProof/>
          <w:color w:val="333333"/>
          <w:sz w:val="20"/>
          <w:szCs w:val="20"/>
          <w:lang w:val="en-US"/>
        </w:rPr>
        <w:drawing>
          <wp:inline distT="0" distB="0" distL="0" distR="0">
            <wp:extent cx="5181600" cy="4162425"/>
            <wp:effectExtent l="0" t="0" r="0" b="9525"/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33333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5412" w:rsidRDefault="00CB5412" w:rsidP="00147E68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</w:pPr>
    </w:p>
    <w:p w:rsidR="00CB5412" w:rsidRDefault="00CB5412" w:rsidP="00147E68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</w:pPr>
    </w:p>
    <w:p w:rsidR="00CB5412" w:rsidRDefault="00CB5412" w:rsidP="00147E68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</w:pPr>
    </w:p>
    <w:p w:rsidR="00CB5412" w:rsidRDefault="00CB5412" w:rsidP="00147E68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>По време на пленарната сесия всички микрофони ще бъдат изключени, ще говорят само панелистите!</w:t>
      </w:r>
    </w:p>
    <w:p w:rsidR="00CB5412" w:rsidRDefault="00D05CDD" w:rsidP="00147E68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 xml:space="preserve">След като приключи пленарната дискусия е необходимо да отворите линка за работата в групи и да се впишете! </w:t>
      </w:r>
    </w:p>
    <w:p w:rsidR="00D05CDD" w:rsidRDefault="00D05CDD" w:rsidP="00D05CDD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 xml:space="preserve">Преди да приключи работата в групи, на екрана ще се появи прозорче с надпис „Остават още 3 минути до приключване“, след като приключи това време ще се появи друго прозорче с следния надпис:                            </w:t>
      </w:r>
      <w:r>
        <w:rPr>
          <w:rFonts w:ascii="Verdana" w:eastAsia="Times New Roman" w:hAnsi="Verdana" w:cs="Times New Roman"/>
          <w:noProof/>
          <w:color w:val="333333"/>
          <w:sz w:val="20"/>
          <w:szCs w:val="20"/>
          <w:lang w:val="en-US"/>
        </w:rPr>
        <w:drawing>
          <wp:inline distT="0" distB="0" distL="0" distR="0">
            <wp:extent cx="3867150" cy="1352550"/>
            <wp:effectExtent l="0" t="0" r="0" b="0"/>
            <wp:docPr id="8" name="Картин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нстр. 4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779" cy="135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5CDD" w:rsidRPr="00D05CDD" w:rsidRDefault="00D05CDD" w:rsidP="00D05CDD">
      <w:pPr>
        <w:rPr>
          <w:rFonts w:ascii="Verdana" w:eastAsia="Times New Roman" w:hAnsi="Verdana" w:cs="Times New Roman"/>
          <w:color w:val="333333"/>
          <w:sz w:val="20"/>
          <w:szCs w:val="20"/>
          <w:lang w:val="en-US" w:eastAsia="bg-BG"/>
        </w:rPr>
      </w:pPr>
      <w: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>За да се включите в следващата сесия е необходимо да натиснете бутона</w:t>
      </w:r>
      <w:r w:rsidRPr="00D05CDD">
        <w:rPr>
          <w:rFonts w:ascii="Verdana" w:eastAsia="Times New Roman" w:hAnsi="Verdana" w:cs="Times New Roman"/>
          <w:color w:val="333333"/>
          <w:sz w:val="28"/>
          <w:szCs w:val="20"/>
          <w:lang w:eastAsia="bg-BG"/>
        </w:rPr>
        <w:t xml:space="preserve"> </w:t>
      </w:r>
      <w:r w:rsidRPr="00D05CDD">
        <w:rPr>
          <w:rFonts w:ascii="Verdana" w:eastAsia="Times New Roman" w:hAnsi="Verdana" w:cs="Times New Roman"/>
          <w:b/>
          <w:color w:val="2E74B5" w:themeColor="accent1" w:themeShade="BF"/>
          <w:sz w:val="28"/>
          <w:szCs w:val="20"/>
          <w:highlight w:val="lightGray"/>
          <w:lang w:val="en-US" w:eastAsia="bg-BG"/>
        </w:rPr>
        <w:t>Join</w:t>
      </w:r>
    </w:p>
    <w:p w:rsidR="0027469A" w:rsidRDefault="00147E68" w:rsidP="00147E68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 xml:space="preserve">Данните за вход можете да използвате в предварително инсталирано приложение или директно в браузър на следния линк: </w:t>
      </w:r>
      <w:hyperlink r:id="rId13" w:history="1">
        <w:r>
          <w:rPr>
            <w:rStyle w:val="Hyperlink"/>
          </w:rPr>
          <w:t>https://zoom.us/join</w:t>
        </w:r>
      </w:hyperlink>
      <w:r w:rsidR="0027469A"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>.</w:t>
      </w:r>
    </w:p>
    <w:p w:rsidR="00147E68" w:rsidRPr="003E2E5B" w:rsidRDefault="00147E68" w:rsidP="00147E68">
      <w:pP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color w:val="333333"/>
          <w:sz w:val="20"/>
          <w:szCs w:val="20"/>
          <w:lang w:eastAsia="bg-BG"/>
        </w:rPr>
        <w:t xml:space="preserve">Ако досега не сте използвали платформата, можете да се запознаете с нея предварително на </w:t>
      </w:r>
      <w:hyperlink r:id="rId14" w:history="1">
        <w:r>
          <w:rPr>
            <w:rStyle w:val="Hyperlink"/>
          </w:rPr>
          <w:t>https://support.zoom.us/hc/en-us</w:t>
        </w:r>
      </w:hyperlink>
    </w:p>
    <w:p w:rsidR="00D05CDD" w:rsidRDefault="00D05CDD" w:rsidP="00D05CDD">
      <w:pPr>
        <w:pStyle w:val="NoSpacing"/>
        <w:rPr>
          <w:lang w:eastAsia="bg-BG"/>
        </w:rPr>
      </w:pPr>
    </w:p>
    <w:p w:rsidR="00D05CDD" w:rsidRDefault="00D05CDD" w:rsidP="00D05CDD">
      <w:pPr>
        <w:pStyle w:val="NoSpacing"/>
        <w:rPr>
          <w:lang w:eastAsia="bg-BG"/>
        </w:rPr>
      </w:pPr>
      <w:r w:rsidRPr="00D05CDD">
        <w:rPr>
          <w:lang w:eastAsia="bg-BG"/>
        </w:rPr>
        <w:t>За допълнителна информация и помощ при регистрацията в зуум:</w:t>
      </w:r>
      <w:r>
        <w:rPr>
          <w:lang w:eastAsia="bg-BG"/>
        </w:rPr>
        <w:t xml:space="preserve"> </w:t>
      </w:r>
    </w:p>
    <w:p w:rsidR="00147E68" w:rsidRPr="00D05CDD" w:rsidRDefault="00D05CDD" w:rsidP="00D05CDD">
      <w:pPr>
        <w:pStyle w:val="NoSpacing"/>
        <w:rPr>
          <w:lang w:eastAsia="bg-BG"/>
        </w:rPr>
      </w:pPr>
      <w:r w:rsidRPr="00D05CDD">
        <w:rPr>
          <w:lang w:eastAsia="bg-BG"/>
        </w:rPr>
        <w:t>Галина Дечева, amalipe.vt@gmail.com, 0884-912-507</w:t>
      </w:r>
    </w:p>
    <w:sectPr w:rsidR="00147E68" w:rsidRPr="00D05CDD" w:rsidSect="0059756A">
      <w:type w:val="continuous"/>
      <w:pgSz w:w="11906" w:h="16838"/>
      <w:pgMar w:top="284" w:right="424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141EE"/>
    <w:multiLevelType w:val="multilevel"/>
    <w:tmpl w:val="37B80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0A72DC"/>
    <w:multiLevelType w:val="hybridMultilevel"/>
    <w:tmpl w:val="71A686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B0579"/>
    <w:multiLevelType w:val="hybridMultilevel"/>
    <w:tmpl w:val="67AA82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D2E30"/>
    <w:multiLevelType w:val="hybridMultilevel"/>
    <w:tmpl w:val="47FAA0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5E02B8"/>
    <w:multiLevelType w:val="hybridMultilevel"/>
    <w:tmpl w:val="ED40799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AFC"/>
    <w:rsid w:val="000D3CB5"/>
    <w:rsid w:val="00147E68"/>
    <w:rsid w:val="00174F13"/>
    <w:rsid w:val="0019478B"/>
    <w:rsid w:val="001C1F37"/>
    <w:rsid w:val="00223E9D"/>
    <w:rsid w:val="002425A5"/>
    <w:rsid w:val="0027469A"/>
    <w:rsid w:val="002834C1"/>
    <w:rsid w:val="0029129F"/>
    <w:rsid w:val="002C0904"/>
    <w:rsid w:val="00324511"/>
    <w:rsid w:val="00346D98"/>
    <w:rsid w:val="0037444E"/>
    <w:rsid w:val="003E14FA"/>
    <w:rsid w:val="003E2E5B"/>
    <w:rsid w:val="00423014"/>
    <w:rsid w:val="004427F1"/>
    <w:rsid w:val="00476406"/>
    <w:rsid w:val="004A7CE2"/>
    <w:rsid w:val="00530FD5"/>
    <w:rsid w:val="00543335"/>
    <w:rsid w:val="00547110"/>
    <w:rsid w:val="0059756A"/>
    <w:rsid w:val="005D7FE8"/>
    <w:rsid w:val="006D0A5A"/>
    <w:rsid w:val="007256C2"/>
    <w:rsid w:val="00796975"/>
    <w:rsid w:val="0080000B"/>
    <w:rsid w:val="00842C1F"/>
    <w:rsid w:val="00847E4E"/>
    <w:rsid w:val="0085623A"/>
    <w:rsid w:val="008965BD"/>
    <w:rsid w:val="008C783F"/>
    <w:rsid w:val="008D19BA"/>
    <w:rsid w:val="0092250F"/>
    <w:rsid w:val="009A68FC"/>
    <w:rsid w:val="00A70D4A"/>
    <w:rsid w:val="00AE1C3B"/>
    <w:rsid w:val="00AF7AFC"/>
    <w:rsid w:val="00B81BDC"/>
    <w:rsid w:val="00B85DE9"/>
    <w:rsid w:val="00CB5412"/>
    <w:rsid w:val="00CC5992"/>
    <w:rsid w:val="00D05CDD"/>
    <w:rsid w:val="00D26733"/>
    <w:rsid w:val="00D52246"/>
    <w:rsid w:val="00DB55AA"/>
    <w:rsid w:val="00DD2A76"/>
    <w:rsid w:val="00E71568"/>
    <w:rsid w:val="00ED7874"/>
    <w:rsid w:val="00EE6FBB"/>
    <w:rsid w:val="00F44164"/>
    <w:rsid w:val="00FB64E7"/>
    <w:rsid w:val="00FC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38933B-AEE7-49E5-81F2-304B5963D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14F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C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uiPriority w:val="99"/>
    <w:unhideWhenUsed/>
    <w:rsid w:val="00DB55A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55AA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E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E68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B85DE9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174F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zoom.us/joi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s://forms.gle/AthZa1k3pJywAeR86" TargetMode="External"/><Relationship Id="rId14" Type="http://schemas.openxmlformats.org/officeDocument/2006/relationships/hyperlink" Target="https://support.zoom.us/hc/en-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385</Words>
  <Characters>2200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Dilyana</dc:creator>
  <cp:keywords/>
  <dc:description/>
  <cp:lastModifiedBy>Teodora Krumova</cp:lastModifiedBy>
  <cp:revision>2</cp:revision>
  <dcterms:created xsi:type="dcterms:W3CDTF">2020-07-29T16:09:00Z</dcterms:created>
  <dcterms:modified xsi:type="dcterms:W3CDTF">2020-07-29T16:09:00Z</dcterms:modified>
</cp:coreProperties>
</file>